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32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sleistungen für den "Zoocampus" in Schwerin für die Zoologischer Garten Schwerin g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lanungsleistungen für den "Zoocampus" in Schwerin für die Zoologischer Garten Schwerin gGmbH
Tragwerksplanung, 
Bauphysik - Wärmeschutz und Energiebilanzierung,
Bauphysik - Bauakustik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